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DACB8" w14:textId="42AE51AB" w:rsidR="00D07ED0" w:rsidRPr="00A4558D" w:rsidRDefault="00E956BD" w:rsidP="000D76FE">
      <w:pPr>
        <w:spacing w:after="0"/>
        <w:ind w:left="1502" w:right="2977"/>
        <w:jc w:val="center"/>
        <w:rPr>
          <w:rFonts w:ascii="David" w:hAnsi="David" w:cs="David"/>
          <w:b/>
          <w:bCs/>
          <w:sz w:val="20"/>
          <w:szCs w:val="20"/>
          <w:u w:val="single"/>
          <w:rtl/>
        </w:rPr>
      </w:pPr>
      <w:r w:rsidRPr="00A4558D">
        <w:rPr>
          <w:rFonts w:ascii="David" w:hAnsi="David" w:cs="David" w:hint="cs"/>
          <w:b/>
          <w:bCs/>
          <w:sz w:val="20"/>
          <w:szCs w:val="20"/>
          <w:u w:val="single"/>
          <w:rtl/>
        </w:rPr>
        <w:t>תנאי הזמנה</w:t>
      </w:r>
    </w:p>
    <w:p w14:paraId="27FA91FE" w14:textId="6FDB6565" w:rsidR="00E956BD" w:rsidRDefault="00E956BD" w:rsidP="000D76FE">
      <w:pPr>
        <w:spacing w:after="0"/>
        <w:ind w:left="1502" w:right="3261" w:firstLine="141"/>
        <w:jc w:val="both"/>
        <w:rPr>
          <w:rFonts w:ascii="David" w:hAnsi="David" w:cs="David"/>
          <w:b/>
          <w:bCs/>
          <w:sz w:val="20"/>
          <w:szCs w:val="20"/>
          <w:rtl/>
        </w:rPr>
      </w:pPr>
      <w:r w:rsidRPr="00A4558D">
        <w:rPr>
          <w:rFonts w:ascii="David" w:hAnsi="David" w:cs="David" w:hint="cs"/>
          <w:b/>
          <w:bCs/>
          <w:sz w:val="20"/>
          <w:szCs w:val="20"/>
          <w:rtl/>
        </w:rPr>
        <w:t>מדיניות ביטולים רגילה</w:t>
      </w:r>
      <w:r w:rsidRPr="00515738">
        <w:rPr>
          <w:rFonts w:ascii="David" w:hAnsi="David" w:cs="David" w:hint="cs"/>
          <w:sz w:val="20"/>
          <w:szCs w:val="20"/>
          <w:rtl/>
        </w:rPr>
        <w:t>:</w:t>
      </w:r>
    </w:p>
    <w:p w14:paraId="7B30D512" w14:textId="62B8E388" w:rsidR="00A4558D" w:rsidRPr="00A4558D" w:rsidRDefault="00A4558D" w:rsidP="000D76FE">
      <w:pPr>
        <w:spacing w:after="0" w:line="276" w:lineRule="auto"/>
        <w:ind w:left="1643" w:right="2835"/>
        <w:jc w:val="both"/>
        <w:rPr>
          <w:rFonts w:ascii="David" w:hAnsi="David" w:cs="David"/>
          <w:sz w:val="20"/>
          <w:szCs w:val="20"/>
        </w:rPr>
      </w:pPr>
      <w:r w:rsidRPr="00A4558D">
        <w:rPr>
          <w:rFonts w:ascii="David" w:hAnsi="David" w:cs="David"/>
          <w:sz w:val="20"/>
          <w:szCs w:val="20"/>
          <w:rtl/>
        </w:rPr>
        <w:t>במקרה של אי הופעה ל</w:t>
      </w:r>
      <w:r w:rsidRPr="00A4558D">
        <w:rPr>
          <w:rFonts w:ascii="David" w:hAnsi="David" w:cs="David" w:hint="cs"/>
          <w:sz w:val="20"/>
          <w:szCs w:val="20"/>
          <w:rtl/>
        </w:rPr>
        <w:t>מתחם האירוח ללא הודעת ביטול, יחויב המזמין בדמי ביטול בסך של 100% {מאה</w:t>
      </w:r>
      <w:r>
        <w:rPr>
          <w:rFonts w:ascii="David" w:hAnsi="David" w:cs="David" w:hint="cs"/>
          <w:sz w:val="20"/>
          <w:szCs w:val="20"/>
          <w:rtl/>
        </w:rPr>
        <w:t xml:space="preserve"> </w:t>
      </w:r>
      <w:r w:rsidRPr="00A4558D">
        <w:rPr>
          <w:rFonts w:ascii="David" w:hAnsi="David" w:cs="David" w:hint="cs"/>
          <w:sz w:val="20"/>
          <w:szCs w:val="20"/>
          <w:rtl/>
        </w:rPr>
        <w:t>אחוז} משווי ההזמנה;</w:t>
      </w:r>
    </w:p>
    <w:p w14:paraId="1B6B1FBC" w14:textId="77777777" w:rsidR="00A4558D" w:rsidRPr="00A4558D" w:rsidRDefault="00A4558D" w:rsidP="000D76FE">
      <w:pPr>
        <w:spacing w:after="0" w:line="276" w:lineRule="auto"/>
        <w:ind w:left="1643" w:right="2835"/>
        <w:jc w:val="both"/>
        <w:rPr>
          <w:rFonts w:ascii="David" w:hAnsi="David" w:cs="David"/>
          <w:sz w:val="20"/>
          <w:szCs w:val="20"/>
        </w:rPr>
      </w:pPr>
      <w:r w:rsidRPr="00A4558D">
        <w:rPr>
          <w:rFonts w:ascii="David" w:hAnsi="David" w:cs="David"/>
          <w:sz w:val="20"/>
          <w:szCs w:val="20"/>
          <w:rtl/>
        </w:rPr>
        <w:t>במקרה של ביטול שנעשה בתוך 14 ימים מיום ביצוע ההזמנה או מיום קבלת מסמך פרטי העסקה (לפי המאוחר) ומועד הביטול אינו חל בתוך 7 ימים שאינם ימי מנוחה קודם למועד האירוח, יחויב המזמין בדמי ביטול בסך של 100 (מאה) ₪ או בסך של 5% (חמישה אחוזים) משווי ההזמנה, לפי הנמוך מבניהם</w:t>
      </w:r>
      <w:r w:rsidRPr="00A4558D">
        <w:rPr>
          <w:rFonts w:ascii="David" w:hAnsi="David" w:cs="David" w:hint="cs"/>
          <w:sz w:val="20"/>
          <w:szCs w:val="20"/>
          <w:rtl/>
        </w:rPr>
        <w:t>;</w:t>
      </w:r>
    </w:p>
    <w:p w14:paraId="77AD1D13" w14:textId="77777777" w:rsidR="00A4558D" w:rsidRPr="00A4558D" w:rsidRDefault="00A4558D" w:rsidP="000D76FE">
      <w:pPr>
        <w:spacing w:after="0" w:line="276" w:lineRule="auto"/>
        <w:ind w:left="1643" w:right="2835"/>
        <w:jc w:val="both"/>
        <w:rPr>
          <w:rFonts w:ascii="David" w:hAnsi="David" w:cs="David"/>
          <w:sz w:val="20"/>
          <w:szCs w:val="20"/>
        </w:rPr>
      </w:pPr>
      <w:r w:rsidRPr="00A4558D">
        <w:rPr>
          <w:rFonts w:ascii="David" w:hAnsi="David" w:cs="David" w:hint="cs"/>
          <w:sz w:val="20"/>
          <w:szCs w:val="20"/>
          <w:rtl/>
        </w:rPr>
        <w:t>ב</w:t>
      </w:r>
      <w:r w:rsidRPr="00A4558D">
        <w:rPr>
          <w:rFonts w:ascii="David" w:hAnsi="David" w:cs="David"/>
          <w:sz w:val="20"/>
          <w:szCs w:val="20"/>
          <w:rtl/>
        </w:rPr>
        <w:t>מקרה של ביטול שנעשה לאחר 14 ימים מיום ביצוע ההזמנה או מיום קבלת מסמך פרטי ההזמנה (לפי המאוחר) ומועד הביטול אינו חל בתוך 7 ימים שאינם ימי מנוחה קודם למועד האירוח, יחויב המזמין בדמי ביטול בסך של 100 (מאה) ₪</w:t>
      </w:r>
      <w:r w:rsidRPr="00A4558D">
        <w:rPr>
          <w:rFonts w:ascii="David" w:hAnsi="David" w:cs="David" w:hint="cs"/>
          <w:sz w:val="20"/>
          <w:szCs w:val="20"/>
          <w:rtl/>
        </w:rPr>
        <w:t>;</w:t>
      </w:r>
    </w:p>
    <w:p w14:paraId="4741616E" w14:textId="77777777" w:rsidR="00A4558D" w:rsidRPr="00A4558D" w:rsidRDefault="00A4558D" w:rsidP="000D76FE">
      <w:pPr>
        <w:spacing w:after="0" w:line="276" w:lineRule="auto"/>
        <w:ind w:left="1643" w:right="2835"/>
        <w:jc w:val="both"/>
        <w:rPr>
          <w:rFonts w:ascii="David" w:hAnsi="David" w:cs="David"/>
          <w:sz w:val="20"/>
          <w:szCs w:val="20"/>
        </w:rPr>
      </w:pPr>
      <w:r w:rsidRPr="00A4558D">
        <w:rPr>
          <w:rFonts w:ascii="David" w:hAnsi="David" w:cs="David"/>
          <w:sz w:val="20"/>
          <w:szCs w:val="20"/>
          <w:rtl/>
        </w:rPr>
        <w:t>במקרה שמועד הביטול חל בתוך 7 ימים שאינם ימי מנוחה קודם למועד האירוח, יחויב המזמין בדמי ביטול בסך של 25% (עשרים וחמישה אחוזים) משווי ההזמנה (ללא קשר לפרק הזמן שחלף ממועד ביצוע ההזמנה</w:t>
      </w:r>
      <w:r w:rsidRPr="00A4558D">
        <w:rPr>
          <w:rFonts w:ascii="David" w:hAnsi="David" w:cs="David" w:hint="cs"/>
          <w:sz w:val="20"/>
          <w:szCs w:val="20"/>
          <w:rtl/>
        </w:rPr>
        <w:t>;</w:t>
      </w:r>
    </w:p>
    <w:p w14:paraId="324398CC" w14:textId="77777777" w:rsidR="00A4558D" w:rsidRPr="00A4558D" w:rsidRDefault="00A4558D" w:rsidP="000D76FE">
      <w:pPr>
        <w:spacing w:after="0" w:line="276" w:lineRule="auto"/>
        <w:ind w:left="1643" w:right="2835"/>
        <w:jc w:val="both"/>
        <w:rPr>
          <w:rFonts w:ascii="David" w:hAnsi="David" w:cs="David"/>
          <w:sz w:val="20"/>
          <w:szCs w:val="20"/>
        </w:rPr>
      </w:pPr>
      <w:r w:rsidRPr="00A4558D">
        <w:rPr>
          <w:rFonts w:ascii="David" w:hAnsi="David" w:cs="David"/>
          <w:sz w:val="20"/>
          <w:szCs w:val="20"/>
          <w:rtl/>
        </w:rPr>
        <w:t>במקרה שמועד הביטול חל בפחות מ-2 ימים קודם למועד האירוח, יחויב המזמין בדמי ביטול מלאים בסך 100% משווי ההזמנה</w:t>
      </w:r>
      <w:r w:rsidRPr="00A4558D">
        <w:rPr>
          <w:rFonts w:ascii="David" w:hAnsi="David" w:cs="David" w:hint="cs"/>
          <w:sz w:val="20"/>
          <w:szCs w:val="20"/>
          <w:rtl/>
        </w:rPr>
        <w:t>;</w:t>
      </w:r>
    </w:p>
    <w:p w14:paraId="45D88E2B" w14:textId="77777777" w:rsidR="000D76FE" w:rsidRPr="000D76FE" w:rsidRDefault="000D76FE" w:rsidP="000D76FE">
      <w:pPr>
        <w:spacing w:after="0" w:line="276" w:lineRule="auto"/>
        <w:ind w:left="1643" w:right="2835"/>
        <w:jc w:val="both"/>
        <w:rPr>
          <w:rFonts w:ascii="David" w:hAnsi="David" w:cs="David"/>
          <w:sz w:val="20"/>
          <w:szCs w:val="20"/>
        </w:rPr>
      </w:pPr>
      <w:r w:rsidRPr="000D76FE">
        <w:rPr>
          <w:rFonts w:ascii="David" w:hAnsi="David" w:cs="David"/>
          <w:sz w:val="20"/>
          <w:szCs w:val="20"/>
          <w:rtl/>
        </w:rPr>
        <w:t>ביטול עבור הזמנה  לחודשי יולי</w:t>
      </w:r>
      <w:r w:rsidRPr="000D76FE">
        <w:rPr>
          <w:rFonts w:ascii="David" w:hAnsi="David" w:cs="David" w:hint="cs"/>
          <w:sz w:val="20"/>
          <w:szCs w:val="20"/>
          <w:rtl/>
        </w:rPr>
        <w:t xml:space="preserve"> </w:t>
      </w:r>
      <w:r w:rsidRPr="000D76FE">
        <w:rPr>
          <w:rFonts w:ascii="David" w:hAnsi="David" w:cs="David"/>
          <w:sz w:val="20"/>
          <w:szCs w:val="20"/>
          <w:rtl/>
        </w:rPr>
        <w:t>/</w:t>
      </w:r>
      <w:r w:rsidRPr="000D76FE">
        <w:rPr>
          <w:rFonts w:ascii="David" w:hAnsi="David" w:cs="David" w:hint="cs"/>
          <w:sz w:val="20"/>
          <w:szCs w:val="20"/>
          <w:rtl/>
        </w:rPr>
        <w:t xml:space="preserve"> </w:t>
      </w:r>
      <w:r w:rsidRPr="000D76FE">
        <w:rPr>
          <w:rFonts w:ascii="David" w:hAnsi="David" w:cs="David"/>
          <w:sz w:val="20"/>
          <w:szCs w:val="20"/>
          <w:rtl/>
        </w:rPr>
        <w:t>אוגוסט או חגי ישראל</w:t>
      </w:r>
      <w:r w:rsidRPr="000D76FE">
        <w:rPr>
          <w:rFonts w:ascii="David" w:hAnsi="David" w:cs="David" w:hint="cs"/>
          <w:sz w:val="20"/>
          <w:szCs w:val="20"/>
          <w:rtl/>
        </w:rPr>
        <w:t xml:space="preserve"> כולל </w:t>
      </w:r>
      <w:r w:rsidRPr="000D76FE">
        <w:rPr>
          <w:rFonts w:ascii="David" w:hAnsi="David" w:cs="David"/>
          <w:sz w:val="20"/>
          <w:szCs w:val="20"/>
          <w:rtl/>
        </w:rPr>
        <w:t xml:space="preserve">- מרגע ביצוע ההזמנה ועד </w:t>
      </w:r>
      <w:r w:rsidRPr="000D76FE">
        <w:rPr>
          <w:rFonts w:ascii="David" w:hAnsi="David" w:cs="David" w:hint="cs"/>
          <w:sz w:val="20"/>
          <w:szCs w:val="20"/>
          <w:rtl/>
        </w:rPr>
        <w:t>14</w:t>
      </w:r>
      <w:r w:rsidRPr="000D76FE">
        <w:rPr>
          <w:rFonts w:ascii="David" w:hAnsi="David" w:cs="David"/>
          <w:sz w:val="20"/>
          <w:szCs w:val="20"/>
          <w:rtl/>
        </w:rPr>
        <w:t xml:space="preserve"> ימים לפני מועד האירוח יחויב</w:t>
      </w:r>
      <w:r w:rsidRPr="000D76FE">
        <w:rPr>
          <w:rFonts w:ascii="David" w:hAnsi="David" w:cs="David" w:hint="cs"/>
          <w:sz w:val="20"/>
          <w:szCs w:val="20"/>
          <w:rtl/>
        </w:rPr>
        <w:t xml:space="preserve"> המזמין</w:t>
      </w:r>
      <w:r w:rsidRPr="000D76FE">
        <w:rPr>
          <w:rFonts w:ascii="David" w:hAnsi="David" w:cs="David"/>
          <w:sz w:val="20"/>
          <w:szCs w:val="20"/>
          <w:rtl/>
        </w:rPr>
        <w:t xml:space="preserve"> ב</w:t>
      </w:r>
      <w:r w:rsidRPr="000D76FE">
        <w:rPr>
          <w:rFonts w:ascii="David" w:hAnsi="David" w:cs="David" w:hint="cs"/>
          <w:sz w:val="20"/>
          <w:szCs w:val="20"/>
          <w:rtl/>
        </w:rPr>
        <w:t xml:space="preserve"> - </w:t>
      </w:r>
      <w:r w:rsidRPr="000D76FE">
        <w:rPr>
          <w:rFonts w:ascii="David" w:hAnsi="David" w:cs="David"/>
          <w:sz w:val="20"/>
          <w:szCs w:val="20"/>
          <w:rtl/>
        </w:rPr>
        <w:t xml:space="preserve">100 </w:t>
      </w:r>
      <w:r w:rsidRPr="000D76FE">
        <w:rPr>
          <w:rFonts w:ascii="David" w:hAnsi="David" w:cs="David" w:hint="cs"/>
          <w:sz w:val="20"/>
          <w:szCs w:val="20"/>
          <w:rtl/>
        </w:rPr>
        <w:t xml:space="preserve">{מאה} </w:t>
      </w:r>
      <w:r w:rsidRPr="000D76FE">
        <w:rPr>
          <w:rFonts w:ascii="David" w:hAnsi="David" w:cs="David"/>
          <w:sz w:val="20"/>
          <w:szCs w:val="20"/>
          <w:rtl/>
        </w:rPr>
        <w:t>ש</w:t>
      </w:r>
      <w:r w:rsidRPr="000D76FE">
        <w:rPr>
          <w:rFonts w:ascii="David" w:hAnsi="David" w:cs="David" w:hint="cs"/>
          <w:sz w:val="20"/>
          <w:szCs w:val="20"/>
          <w:rtl/>
        </w:rPr>
        <w:t>"</w:t>
      </w:r>
      <w:r w:rsidRPr="000D76FE">
        <w:rPr>
          <w:rFonts w:ascii="David" w:hAnsi="David" w:cs="David"/>
          <w:sz w:val="20"/>
          <w:szCs w:val="20"/>
          <w:rtl/>
        </w:rPr>
        <w:t xml:space="preserve">ח או 5% </w:t>
      </w:r>
      <w:r w:rsidRPr="000D76FE">
        <w:rPr>
          <w:rFonts w:ascii="David" w:hAnsi="David" w:cs="David" w:hint="cs"/>
          <w:sz w:val="20"/>
          <w:szCs w:val="20"/>
          <w:rtl/>
        </w:rPr>
        <w:t xml:space="preserve">{חמישה אחוזים} </w:t>
      </w:r>
      <w:r w:rsidRPr="000D76FE">
        <w:rPr>
          <w:rFonts w:ascii="David" w:hAnsi="David" w:cs="David"/>
          <w:sz w:val="20"/>
          <w:szCs w:val="20"/>
          <w:rtl/>
        </w:rPr>
        <w:t xml:space="preserve">הזול מבניהם.  הזמנה שתבוטל במהלך </w:t>
      </w:r>
      <w:r w:rsidRPr="000D76FE">
        <w:rPr>
          <w:rFonts w:ascii="David" w:hAnsi="David" w:cs="David" w:hint="cs"/>
          <w:sz w:val="20"/>
          <w:szCs w:val="20"/>
          <w:rtl/>
        </w:rPr>
        <w:t>7</w:t>
      </w:r>
      <w:r w:rsidRPr="000D76FE">
        <w:rPr>
          <w:rFonts w:ascii="David" w:hAnsi="David" w:cs="David"/>
          <w:sz w:val="20"/>
          <w:szCs w:val="20"/>
          <w:rtl/>
        </w:rPr>
        <w:t xml:space="preserve"> ימים</w:t>
      </w:r>
      <w:r w:rsidRPr="000D76FE">
        <w:rPr>
          <w:rFonts w:ascii="David" w:hAnsi="David" w:cs="David" w:hint="cs"/>
          <w:sz w:val="20"/>
          <w:szCs w:val="20"/>
          <w:rtl/>
        </w:rPr>
        <w:t xml:space="preserve"> שאינם ימי מנוחה</w:t>
      </w:r>
      <w:r w:rsidRPr="000D76FE">
        <w:rPr>
          <w:rFonts w:ascii="David" w:hAnsi="David" w:cs="David"/>
          <w:sz w:val="20"/>
          <w:szCs w:val="20"/>
          <w:rtl/>
        </w:rPr>
        <w:t xml:space="preserve"> לפני מועד האירוח תחויב בתשלום מלא</w:t>
      </w:r>
      <w:r w:rsidRPr="000D76FE">
        <w:rPr>
          <w:rFonts w:ascii="David" w:hAnsi="David" w:cs="David" w:hint="cs"/>
          <w:sz w:val="20"/>
          <w:szCs w:val="20"/>
          <w:rtl/>
        </w:rPr>
        <w:t>;</w:t>
      </w:r>
    </w:p>
    <w:p w14:paraId="1FD2DF11" w14:textId="7C0ED85C" w:rsidR="000D76FE" w:rsidRPr="000D76FE" w:rsidRDefault="000D76FE" w:rsidP="000D76FE">
      <w:pPr>
        <w:spacing w:after="0" w:line="276" w:lineRule="auto"/>
        <w:ind w:left="1643" w:right="2835"/>
        <w:jc w:val="both"/>
        <w:rPr>
          <w:rFonts w:ascii="David" w:hAnsi="David" w:cs="David"/>
          <w:sz w:val="20"/>
          <w:szCs w:val="20"/>
        </w:rPr>
      </w:pPr>
      <w:r w:rsidRPr="000D76FE">
        <w:rPr>
          <w:rFonts w:ascii="David" w:hAnsi="David" w:cs="David"/>
          <w:sz w:val="20"/>
          <w:szCs w:val="20"/>
          <w:rtl/>
        </w:rPr>
        <w:t xml:space="preserve">החזר כספי בגין ההזמנה שבוטלה יהא בכפוף להוראות חוק הגנת הצרכן, </w:t>
      </w:r>
      <w:proofErr w:type="spellStart"/>
      <w:r w:rsidRPr="000D76FE">
        <w:rPr>
          <w:rFonts w:ascii="David" w:hAnsi="David" w:cs="David"/>
          <w:sz w:val="20"/>
          <w:szCs w:val="20"/>
          <w:rtl/>
        </w:rPr>
        <w:t>התשע"ז</w:t>
      </w:r>
      <w:proofErr w:type="spellEnd"/>
      <w:r w:rsidRPr="000D76FE">
        <w:rPr>
          <w:rFonts w:ascii="David" w:hAnsi="David" w:cs="David"/>
          <w:sz w:val="20"/>
          <w:szCs w:val="20"/>
          <w:rtl/>
        </w:rPr>
        <w:t xml:space="preserve"> - 2017 ובאחת הדרכים הבאות</w:t>
      </w:r>
      <w:r w:rsidRPr="000D76FE">
        <w:rPr>
          <w:rFonts w:ascii="David" w:hAnsi="David" w:cs="David"/>
          <w:sz w:val="20"/>
          <w:szCs w:val="20"/>
        </w:rPr>
        <w:t>:</w:t>
      </w:r>
      <w:r w:rsidRPr="000D76FE">
        <w:rPr>
          <w:rFonts w:ascii="David" w:hAnsi="David" w:cs="David" w:hint="cs"/>
          <w:sz w:val="20"/>
          <w:szCs w:val="20"/>
          <w:rtl/>
        </w:rPr>
        <w:t xml:space="preserve"> </w:t>
      </w:r>
      <w:r w:rsidRPr="000D76FE">
        <w:rPr>
          <w:rFonts w:ascii="David" w:hAnsi="David" w:cs="David"/>
          <w:sz w:val="20"/>
          <w:szCs w:val="20"/>
          <w:rtl/>
        </w:rPr>
        <w:t xml:space="preserve">בעל פה, קרי – בטלפון אל </w:t>
      </w:r>
      <w:r w:rsidRPr="000D76FE">
        <w:rPr>
          <w:rFonts w:ascii="David" w:hAnsi="David" w:cs="David" w:hint="cs"/>
          <w:sz w:val="20"/>
          <w:szCs w:val="20"/>
          <w:rtl/>
        </w:rPr>
        <w:t xml:space="preserve">החברה למס' 077-2062480, </w:t>
      </w:r>
      <w:r w:rsidRPr="000D76FE">
        <w:rPr>
          <w:rFonts w:ascii="David" w:hAnsi="David" w:cs="David"/>
          <w:sz w:val="20"/>
          <w:szCs w:val="20"/>
          <w:rtl/>
        </w:rPr>
        <w:t>בהודעה בעל פה במקום העסק</w:t>
      </w:r>
      <w:r w:rsidRPr="000D76FE">
        <w:rPr>
          <w:rFonts w:ascii="David" w:hAnsi="David" w:cs="David" w:hint="cs"/>
          <w:sz w:val="20"/>
          <w:szCs w:val="20"/>
          <w:rtl/>
        </w:rPr>
        <w:t xml:space="preserve">, </w:t>
      </w:r>
      <w:r w:rsidRPr="000D76FE">
        <w:rPr>
          <w:rFonts w:ascii="David" w:hAnsi="David" w:cs="David"/>
          <w:sz w:val="20"/>
          <w:szCs w:val="20"/>
          <w:rtl/>
        </w:rPr>
        <w:t>בדואר רשום ל</w:t>
      </w:r>
      <w:r w:rsidRPr="000D76FE">
        <w:rPr>
          <w:rFonts w:ascii="David" w:hAnsi="David" w:cs="David" w:hint="cs"/>
          <w:sz w:val="20"/>
          <w:szCs w:val="20"/>
          <w:rtl/>
        </w:rPr>
        <w:t>כתובת החברה, ברח' ספיר 7 חיפה קומה 1</w:t>
      </w:r>
      <w:r w:rsidR="009C789C">
        <w:rPr>
          <w:rFonts w:ascii="David" w:hAnsi="David" w:cs="David" w:hint="cs"/>
          <w:sz w:val="20"/>
          <w:szCs w:val="20"/>
          <w:rtl/>
        </w:rPr>
        <w:t xml:space="preserve">, בהודעת דואל </w:t>
      </w:r>
      <w:r w:rsidR="009C789C">
        <w:rPr>
          <w:rFonts w:ascii="David" w:hAnsi="David" w:cs="David"/>
          <w:sz w:val="20"/>
          <w:szCs w:val="20"/>
        </w:rPr>
        <w:t>cesiasparesort@gmail.com</w:t>
      </w:r>
      <w:r w:rsidRPr="000D76FE">
        <w:rPr>
          <w:rFonts w:ascii="David" w:hAnsi="David" w:cs="David" w:hint="cs"/>
          <w:sz w:val="20"/>
          <w:szCs w:val="20"/>
          <w:rtl/>
        </w:rPr>
        <w:t>;</w:t>
      </w:r>
    </w:p>
    <w:p w14:paraId="5C70C1AF" w14:textId="0E08E936" w:rsidR="00CD0F88" w:rsidRDefault="000D76FE" w:rsidP="00B82A36">
      <w:pPr>
        <w:spacing w:after="0" w:line="276" w:lineRule="auto"/>
        <w:ind w:left="1643" w:right="2835"/>
        <w:jc w:val="both"/>
        <w:rPr>
          <w:rFonts w:ascii="David" w:hAnsi="David" w:cs="David"/>
          <w:sz w:val="20"/>
          <w:szCs w:val="20"/>
          <w:rtl/>
        </w:rPr>
      </w:pPr>
      <w:r w:rsidRPr="000D76FE">
        <w:rPr>
          <w:rFonts w:ascii="David" w:hAnsi="David" w:cs="David"/>
          <w:sz w:val="20"/>
          <w:szCs w:val="20"/>
          <w:rtl/>
        </w:rPr>
        <w:t>בהודעת הביטול יפרט הרוכש את שמו ומספר הזהות שלו, ואם הודעת הביטול נמסרת בעל פה יהיה עליו לכלול גם פרט מזהה נוסף</w:t>
      </w:r>
      <w:r w:rsidRPr="000D76FE">
        <w:rPr>
          <w:rFonts w:ascii="David" w:hAnsi="David" w:cs="David" w:hint="cs"/>
          <w:sz w:val="20"/>
          <w:szCs w:val="20"/>
          <w:rtl/>
        </w:rPr>
        <w:t>;</w:t>
      </w:r>
      <w:r w:rsidR="00B82A36">
        <w:rPr>
          <w:rFonts w:ascii="David" w:hAnsi="David" w:cs="David" w:hint="cs"/>
          <w:sz w:val="20"/>
          <w:szCs w:val="20"/>
          <w:rtl/>
        </w:rPr>
        <w:t xml:space="preserve"> </w:t>
      </w:r>
      <w:r w:rsidR="00CD0F88" w:rsidRPr="00A4558D">
        <w:rPr>
          <w:rFonts w:ascii="David" w:hAnsi="David" w:cs="David" w:hint="cs"/>
          <w:sz w:val="20"/>
          <w:szCs w:val="20"/>
          <w:rtl/>
        </w:rPr>
        <w:t>דמי הביטול האמורים לא יחולו על חגים ואירועים מיוחדים</w:t>
      </w:r>
      <w:r w:rsidR="00CD0F88">
        <w:rPr>
          <w:rFonts w:ascii="David" w:hAnsi="David" w:cs="David" w:hint="cs"/>
          <w:sz w:val="20"/>
          <w:szCs w:val="20"/>
          <w:rtl/>
        </w:rPr>
        <w:t>,</w:t>
      </w:r>
      <w:r w:rsidR="00CD0F88" w:rsidRPr="00A4558D">
        <w:rPr>
          <w:rFonts w:ascii="David" w:hAnsi="David" w:cs="David" w:hint="cs"/>
          <w:sz w:val="20"/>
          <w:szCs w:val="20"/>
          <w:rtl/>
        </w:rPr>
        <w:t xml:space="preserve"> וכן מבצעי החברה;</w:t>
      </w:r>
    </w:p>
    <w:p w14:paraId="06027A6A" w14:textId="1F88E912" w:rsidR="00515738" w:rsidRDefault="00515738" w:rsidP="00515738">
      <w:pPr>
        <w:spacing w:after="0"/>
        <w:ind w:left="1502" w:right="3261" w:firstLine="141"/>
        <w:jc w:val="both"/>
        <w:rPr>
          <w:rFonts w:ascii="David" w:hAnsi="David" w:cs="David"/>
          <w:b/>
          <w:bCs/>
          <w:sz w:val="20"/>
          <w:szCs w:val="20"/>
          <w:rtl/>
        </w:rPr>
      </w:pPr>
      <w:r>
        <w:rPr>
          <w:rFonts w:ascii="David" w:hAnsi="David" w:cs="David" w:hint="cs"/>
          <w:b/>
          <w:bCs/>
          <w:sz w:val="20"/>
          <w:szCs w:val="20"/>
          <w:rtl/>
        </w:rPr>
        <w:t xml:space="preserve">שעות </w:t>
      </w:r>
      <w:r w:rsidRPr="00515738">
        <w:rPr>
          <w:rFonts w:ascii="David" w:hAnsi="David" w:cs="David" w:hint="cs"/>
          <w:b/>
          <w:bCs/>
          <w:sz w:val="20"/>
          <w:szCs w:val="20"/>
          <w:rtl/>
        </w:rPr>
        <w:t>כניסה ויציאה</w:t>
      </w:r>
      <w:r>
        <w:rPr>
          <w:rFonts w:ascii="David" w:hAnsi="David" w:cs="David" w:hint="cs"/>
          <w:sz w:val="20"/>
          <w:szCs w:val="20"/>
          <w:rtl/>
        </w:rPr>
        <w:t>:</w:t>
      </w:r>
    </w:p>
    <w:p w14:paraId="0C49D692" w14:textId="77777777" w:rsidR="00CD0F88" w:rsidRPr="003C5128" w:rsidRDefault="00CD0F88" w:rsidP="003C5128">
      <w:pPr>
        <w:pStyle w:val="a9"/>
        <w:tabs>
          <w:tab w:val="left" w:pos="5471"/>
        </w:tabs>
        <w:spacing w:after="0" w:line="276" w:lineRule="auto"/>
        <w:ind w:left="1643" w:right="2835"/>
        <w:jc w:val="both"/>
        <w:rPr>
          <w:rFonts w:ascii="David" w:hAnsi="David" w:cs="David"/>
          <w:sz w:val="20"/>
          <w:szCs w:val="20"/>
        </w:rPr>
      </w:pPr>
      <w:r w:rsidRPr="003C5128">
        <w:rPr>
          <w:rFonts w:ascii="David" w:hAnsi="David" w:cs="David" w:hint="cs"/>
          <w:sz w:val="20"/>
          <w:szCs w:val="20"/>
          <w:rtl/>
        </w:rPr>
        <w:t xml:space="preserve">שהות המזמין במתחם האירוח תחת </w:t>
      </w:r>
      <w:r w:rsidRPr="003C5128">
        <w:rPr>
          <w:rFonts w:ascii="David" w:hAnsi="David" w:cs="David"/>
          <w:sz w:val="20"/>
          <w:szCs w:val="20"/>
          <w:rtl/>
        </w:rPr>
        <w:t>בי</w:t>
      </w:r>
      <w:r w:rsidRPr="003C5128">
        <w:rPr>
          <w:rFonts w:ascii="David" w:hAnsi="David" w:cs="David" w:hint="cs"/>
          <w:sz w:val="20"/>
          <w:szCs w:val="20"/>
          <w:rtl/>
        </w:rPr>
        <w:t>ום ההגעה למתחם האירוח ב</w:t>
      </w:r>
      <w:r w:rsidRPr="003C5128">
        <w:rPr>
          <w:rFonts w:ascii="David" w:hAnsi="David" w:cs="David"/>
          <w:sz w:val="20"/>
          <w:szCs w:val="20"/>
          <w:rtl/>
        </w:rPr>
        <w:t>שעה 15:00</w:t>
      </w:r>
      <w:r w:rsidRPr="003C5128">
        <w:rPr>
          <w:rFonts w:ascii="David" w:hAnsi="David" w:cs="David" w:hint="cs"/>
          <w:sz w:val="20"/>
          <w:szCs w:val="20"/>
          <w:rtl/>
        </w:rPr>
        <w:t xml:space="preserve"> ועד השעה 11:00 ביום העזיבה {בעונת הקיץ קבלת החדרים בשעה 16:00};</w:t>
      </w:r>
    </w:p>
    <w:p w14:paraId="6F093C4F" w14:textId="0FDD507A" w:rsidR="00CD0F88" w:rsidRPr="003C5128" w:rsidRDefault="00CD0F88" w:rsidP="003C5128">
      <w:pPr>
        <w:pStyle w:val="a9"/>
        <w:tabs>
          <w:tab w:val="left" w:pos="5471"/>
        </w:tabs>
        <w:spacing w:after="0" w:line="276" w:lineRule="auto"/>
        <w:ind w:left="1643" w:right="2835"/>
        <w:jc w:val="both"/>
        <w:rPr>
          <w:rFonts w:ascii="David" w:hAnsi="David" w:cs="David"/>
          <w:sz w:val="20"/>
          <w:szCs w:val="20"/>
        </w:rPr>
      </w:pPr>
      <w:r w:rsidRPr="003C5128">
        <w:rPr>
          <w:rFonts w:ascii="David" w:hAnsi="David" w:cs="David" w:hint="cs"/>
          <w:sz w:val="20"/>
          <w:szCs w:val="20"/>
          <w:rtl/>
        </w:rPr>
        <w:t>ככל שהחברה תפ</w:t>
      </w:r>
      <w:r w:rsidR="003C5128" w:rsidRPr="003C5128">
        <w:rPr>
          <w:rFonts w:ascii="David" w:hAnsi="David" w:cs="David" w:hint="cs"/>
          <w:sz w:val="20"/>
          <w:szCs w:val="20"/>
          <w:rtl/>
        </w:rPr>
        <w:t>ע</w:t>
      </w:r>
      <w:r w:rsidRPr="003C5128">
        <w:rPr>
          <w:rFonts w:ascii="David" w:hAnsi="David" w:cs="David" w:hint="cs"/>
          <w:sz w:val="20"/>
          <w:szCs w:val="20"/>
          <w:rtl/>
        </w:rPr>
        <w:t>ל לקבל מזמין בשבתות ובחגים הרי שהרי בתקופת בשבתות ובחגים קבלת החדר החל מהשעה 18:00 בערב;</w:t>
      </w:r>
    </w:p>
    <w:p w14:paraId="62AE35E4" w14:textId="77777777" w:rsidR="00CD0F88" w:rsidRPr="003C5128" w:rsidRDefault="00CD0F88" w:rsidP="003C5128">
      <w:pPr>
        <w:pStyle w:val="a9"/>
        <w:tabs>
          <w:tab w:val="left" w:pos="5471"/>
        </w:tabs>
        <w:spacing w:after="0" w:line="276" w:lineRule="auto"/>
        <w:ind w:left="1643" w:right="2835"/>
        <w:jc w:val="both"/>
        <w:rPr>
          <w:rFonts w:ascii="David" w:hAnsi="David" w:cs="David"/>
          <w:sz w:val="20"/>
          <w:szCs w:val="20"/>
        </w:rPr>
      </w:pPr>
      <w:r w:rsidRPr="003C5128">
        <w:rPr>
          <w:rFonts w:ascii="David" w:hAnsi="David" w:cs="David" w:hint="cs"/>
          <w:sz w:val="20"/>
          <w:szCs w:val="20"/>
          <w:rtl/>
        </w:rPr>
        <w:t>ה</w:t>
      </w:r>
      <w:r w:rsidRPr="003C5128">
        <w:rPr>
          <w:rFonts w:ascii="David" w:hAnsi="David" w:cs="David"/>
          <w:sz w:val="20"/>
          <w:szCs w:val="20"/>
          <w:rtl/>
        </w:rPr>
        <w:t xml:space="preserve">געה ו/או </w:t>
      </w:r>
      <w:r w:rsidRPr="003C5128">
        <w:rPr>
          <w:rFonts w:ascii="David" w:hAnsi="David" w:cs="David" w:hint="cs"/>
          <w:sz w:val="20"/>
          <w:szCs w:val="20"/>
          <w:rtl/>
        </w:rPr>
        <w:t xml:space="preserve">עזיבה שלא </w:t>
      </w:r>
      <w:r w:rsidRPr="003C5128">
        <w:rPr>
          <w:rFonts w:ascii="David" w:hAnsi="David" w:cs="David"/>
          <w:sz w:val="20"/>
          <w:szCs w:val="20"/>
          <w:rtl/>
        </w:rPr>
        <w:t>לפני</w:t>
      </w:r>
      <w:r w:rsidRPr="003C5128">
        <w:rPr>
          <w:rFonts w:ascii="David" w:hAnsi="David" w:cs="David" w:hint="cs"/>
          <w:sz w:val="20"/>
          <w:szCs w:val="20"/>
          <w:rtl/>
        </w:rPr>
        <w:t xml:space="preserve"> </w:t>
      </w:r>
      <w:r w:rsidRPr="003C5128">
        <w:rPr>
          <w:rFonts w:ascii="David" w:hAnsi="David" w:cs="David"/>
          <w:sz w:val="20"/>
          <w:szCs w:val="20"/>
          <w:rtl/>
        </w:rPr>
        <w:t>/</w:t>
      </w:r>
      <w:r w:rsidRPr="003C5128">
        <w:rPr>
          <w:rFonts w:ascii="David" w:hAnsi="David" w:cs="David" w:hint="cs"/>
          <w:sz w:val="20"/>
          <w:szCs w:val="20"/>
          <w:rtl/>
        </w:rPr>
        <w:t xml:space="preserve"> </w:t>
      </w:r>
      <w:r w:rsidRPr="003C5128">
        <w:rPr>
          <w:rFonts w:ascii="David" w:hAnsi="David" w:cs="David"/>
          <w:sz w:val="20"/>
          <w:szCs w:val="20"/>
          <w:rtl/>
        </w:rPr>
        <w:t xml:space="preserve">לאחר השעות כאמור, כפופה לאישור מראש </w:t>
      </w:r>
      <w:r w:rsidRPr="003C5128">
        <w:rPr>
          <w:rFonts w:ascii="David" w:hAnsi="David" w:cs="David" w:hint="cs"/>
          <w:sz w:val="20"/>
          <w:szCs w:val="20"/>
          <w:rtl/>
        </w:rPr>
        <w:t xml:space="preserve">ובכתב </w:t>
      </w:r>
      <w:r w:rsidRPr="003C5128">
        <w:rPr>
          <w:rFonts w:ascii="David" w:hAnsi="David" w:cs="David"/>
          <w:sz w:val="20"/>
          <w:szCs w:val="20"/>
          <w:rtl/>
        </w:rPr>
        <w:t>של הנהלת</w:t>
      </w:r>
      <w:r w:rsidRPr="003C5128">
        <w:rPr>
          <w:rFonts w:ascii="David" w:hAnsi="David" w:cs="David" w:hint="cs"/>
          <w:sz w:val="20"/>
          <w:szCs w:val="20"/>
          <w:rtl/>
        </w:rPr>
        <w:t xml:space="preserve"> מתחם האירוח </w:t>
      </w:r>
      <w:r w:rsidRPr="003C5128">
        <w:rPr>
          <w:rFonts w:ascii="David" w:hAnsi="David" w:cs="David"/>
          <w:sz w:val="20"/>
          <w:szCs w:val="20"/>
          <w:rtl/>
        </w:rPr>
        <w:t>וכרוכה בתשלום נוסף</w:t>
      </w:r>
      <w:r w:rsidRPr="003C5128">
        <w:rPr>
          <w:rFonts w:ascii="David" w:hAnsi="David" w:cs="David" w:hint="cs"/>
          <w:sz w:val="20"/>
          <w:szCs w:val="20"/>
          <w:rtl/>
        </w:rPr>
        <w:t>;</w:t>
      </w:r>
    </w:p>
    <w:p w14:paraId="1DF426A9" w14:textId="77777777" w:rsidR="00CD0F88" w:rsidRDefault="00CD0F88" w:rsidP="003C5128">
      <w:pPr>
        <w:pStyle w:val="a9"/>
        <w:tabs>
          <w:tab w:val="left" w:pos="5471"/>
        </w:tabs>
        <w:spacing w:after="0" w:line="276" w:lineRule="auto"/>
        <w:ind w:left="1643" w:right="2835"/>
        <w:jc w:val="both"/>
        <w:rPr>
          <w:rFonts w:ascii="David" w:hAnsi="David" w:cs="David"/>
          <w:sz w:val="20"/>
          <w:szCs w:val="20"/>
          <w:rtl/>
        </w:rPr>
      </w:pPr>
      <w:r w:rsidRPr="003C5128">
        <w:rPr>
          <w:rFonts w:ascii="David" w:hAnsi="David" w:cs="David" w:hint="cs"/>
          <w:sz w:val="20"/>
          <w:szCs w:val="20"/>
          <w:rtl/>
        </w:rPr>
        <w:t>א</w:t>
      </w:r>
      <w:r w:rsidRPr="003C5128">
        <w:rPr>
          <w:rFonts w:ascii="David" w:hAnsi="David" w:cs="David"/>
          <w:sz w:val="20"/>
          <w:szCs w:val="20"/>
          <w:rtl/>
        </w:rPr>
        <w:t xml:space="preserve">ירוח נוער מתחת לגיל </w:t>
      </w:r>
      <w:r w:rsidRPr="003C5128">
        <w:rPr>
          <w:rFonts w:ascii="David" w:hAnsi="David" w:cs="David" w:hint="cs"/>
          <w:sz w:val="20"/>
          <w:szCs w:val="20"/>
          <w:rtl/>
        </w:rPr>
        <w:t>21</w:t>
      </w:r>
      <w:r w:rsidRPr="003C5128">
        <w:rPr>
          <w:rFonts w:ascii="David" w:hAnsi="David" w:cs="David"/>
          <w:sz w:val="20"/>
          <w:szCs w:val="20"/>
          <w:rtl/>
        </w:rPr>
        <w:t xml:space="preserve"> יתאפשר בליווי </w:t>
      </w:r>
      <w:r w:rsidRPr="003C5128">
        <w:rPr>
          <w:rFonts w:ascii="David" w:hAnsi="David" w:cs="David" w:hint="cs"/>
          <w:sz w:val="20"/>
          <w:szCs w:val="20"/>
          <w:rtl/>
        </w:rPr>
        <w:t xml:space="preserve">הורים </w:t>
      </w:r>
      <w:r w:rsidRPr="003C5128">
        <w:rPr>
          <w:rFonts w:ascii="David" w:hAnsi="David" w:cs="David"/>
          <w:sz w:val="20"/>
          <w:szCs w:val="20"/>
          <w:rtl/>
        </w:rPr>
        <w:t>בלבד</w:t>
      </w:r>
      <w:r w:rsidRPr="003C5128">
        <w:rPr>
          <w:rFonts w:ascii="David" w:hAnsi="David" w:cs="David" w:hint="cs"/>
          <w:sz w:val="20"/>
          <w:szCs w:val="20"/>
          <w:rtl/>
        </w:rPr>
        <w:t xml:space="preserve"> בהצגת תעודה מתאימה;</w:t>
      </w:r>
    </w:p>
    <w:p w14:paraId="584E43A5" w14:textId="1C84F33D" w:rsidR="00CD6C23" w:rsidRDefault="00CD6C23" w:rsidP="003C5128">
      <w:pPr>
        <w:pStyle w:val="a9"/>
        <w:tabs>
          <w:tab w:val="left" w:pos="5471"/>
        </w:tabs>
        <w:spacing w:after="0" w:line="276" w:lineRule="auto"/>
        <w:ind w:left="1643" w:right="2835"/>
        <w:jc w:val="both"/>
        <w:rPr>
          <w:rFonts w:ascii="David" w:hAnsi="David" w:cs="David"/>
          <w:sz w:val="20"/>
          <w:szCs w:val="20"/>
          <w:rtl/>
        </w:rPr>
      </w:pPr>
      <w:r w:rsidRPr="00CD6C23">
        <w:rPr>
          <w:rFonts w:ascii="David" w:hAnsi="David" w:cs="David" w:hint="cs"/>
          <w:b/>
          <w:bCs/>
          <w:sz w:val="20"/>
          <w:szCs w:val="20"/>
          <w:rtl/>
        </w:rPr>
        <w:t>בעלי חיים</w:t>
      </w:r>
      <w:r>
        <w:rPr>
          <w:rFonts w:ascii="David" w:hAnsi="David" w:cs="David" w:hint="cs"/>
          <w:sz w:val="20"/>
          <w:szCs w:val="20"/>
          <w:rtl/>
        </w:rPr>
        <w:t>:</w:t>
      </w:r>
    </w:p>
    <w:p w14:paraId="3DA6ED1E" w14:textId="77777777" w:rsidR="00CD6C23" w:rsidRPr="00CD6C23" w:rsidRDefault="00CD6C23" w:rsidP="00CD6C23">
      <w:pPr>
        <w:pStyle w:val="a9"/>
        <w:spacing w:line="276" w:lineRule="auto"/>
        <w:ind w:left="1643"/>
        <w:jc w:val="both"/>
        <w:rPr>
          <w:rFonts w:ascii="David" w:hAnsi="David" w:cs="David"/>
          <w:sz w:val="20"/>
          <w:szCs w:val="20"/>
          <w:rtl/>
        </w:rPr>
      </w:pPr>
      <w:r w:rsidRPr="00CD6C23">
        <w:rPr>
          <w:rFonts w:ascii="David" w:hAnsi="David" w:cs="David"/>
          <w:sz w:val="20"/>
          <w:szCs w:val="20"/>
          <w:rtl/>
        </w:rPr>
        <w:t>אין הכנסת בעלי חיים</w:t>
      </w:r>
      <w:r w:rsidRPr="00CD6C23">
        <w:rPr>
          <w:rFonts w:ascii="David" w:hAnsi="David" w:cs="David" w:hint="cs"/>
          <w:sz w:val="20"/>
          <w:szCs w:val="20"/>
          <w:rtl/>
        </w:rPr>
        <w:t xml:space="preserve"> למתחם האירוח;</w:t>
      </w:r>
    </w:p>
    <w:p w14:paraId="66C01B85" w14:textId="77777777" w:rsidR="00CD6C23" w:rsidRDefault="00CD6C23" w:rsidP="00CD6C23">
      <w:pPr>
        <w:pStyle w:val="a9"/>
        <w:spacing w:line="276" w:lineRule="auto"/>
        <w:ind w:left="1643"/>
        <w:jc w:val="both"/>
        <w:rPr>
          <w:rFonts w:ascii="David" w:hAnsi="David" w:cs="David"/>
          <w:sz w:val="20"/>
          <w:szCs w:val="20"/>
          <w:rtl/>
        </w:rPr>
      </w:pPr>
      <w:r w:rsidRPr="00CD6C23">
        <w:rPr>
          <w:rFonts w:ascii="David" w:hAnsi="David" w:cs="David" w:hint="cs"/>
          <w:b/>
          <w:bCs/>
          <w:sz w:val="20"/>
          <w:szCs w:val="20"/>
          <w:rtl/>
        </w:rPr>
        <w:t>עישון</w:t>
      </w:r>
      <w:r w:rsidRPr="00CD6C23">
        <w:rPr>
          <w:rFonts w:ascii="David" w:hAnsi="David" w:cs="David" w:hint="cs"/>
          <w:sz w:val="20"/>
          <w:szCs w:val="20"/>
          <w:rtl/>
        </w:rPr>
        <w:t>:</w:t>
      </w:r>
    </w:p>
    <w:p w14:paraId="76B0868B" w14:textId="1FD1A8F9" w:rsidR="00A4558D" w:rsidRDefault="00CD6C23" w:rsidP="00F9480B">
      <w:pPr>
        <w:pStyle w:val="a9"/>
        <w:spacing w:line="276" w:lineRule="auto"/>
        <w:ind w:left="1643" w:right="2977"/>
        <w:jc w:val="both"/>
        <w:rPr>
          <w:rFonts w:ascii="David" w:hAnsi="David" w:cs="David"/>
          <w:sz w:val="20"/>
          <w:szCs w:val="20"/>
          <w:rtl/>
        </w:rPr>
      </w:pPr>
      <w:r w:rsidRPr="00CD6C23">
        <w:rPr>
          <w:rFonts w:ascii="David" w:hAnsi="David" w:cs="David" w:hint="cs"/>
          <w:sz w:val="20"/>
          <w:szCs w:val="20"/>
          <w:rtl/>
        </w:rPr>
        <w:t>א</w:t>
      </w:r>
      <w:r w:rsidRPr="00CD6C23">
        <w:rPr>
          <w:rFonts w:ascii="David" w:hAnsi="David" w:cs="David"/>
          <w:sz w:val="20"/>
          <w:szCs w:val="20"/>
          <w:rtl/>
        </w:rPr>
        <w:t xml:space="preserve">ין לעשן בחדרי </w:t>
      </w:r>
      <w:r w:rsidRPr="00CD6C23">
        <w:rPr>
          <w:rFonts w:ascii="David" w:hAnsi="David" w:cs="David" w:hint="cs"/>
          <w:sz w:val="20"/>
          <w:szCs w:val="20"/>
          <w:rtl/>
        </w:rPr>
        <w:t xml:space="preserve">מתחם האירוח, </w:t>
      </w:r>
      <w:r w:rsidRPr="00CD6C23">
        <w:rPr>
          <w:rFonts w:ascii="David" w:hAnsi="David" w:cs="David"/>
          <w:sz w:val="20"/>
          <w:szCs w:val="20"/>
          <w:rtl/>
        </w:rPr>
        <w:t>ובשטחים הציבורים המקורים, מלבד המקומות המותרים לכך</w:t>
      </w:r>
      <w:r w:rsidRPr="00CD6C23">
        <w:rPr>
          <w:rFonts w:ascii="David" w:hAnsi="David" w:cs="David" w:hint="cs"/>
          <w:sz w:val="20"/>
          <w:szCs w:val="20"/>
          <w:rtl/>
        </w:rPr>
        <w:t>;</w:t>
      </w:r>
    </w:p>
    <w:p w14:paraId="023352A2" w14:textId="3C68A680" w:rsidR="00B82A36" w:rsidRDefault="00B82A36" w:rsidP="00B82A36">
      <w:pPr>
        <w:pStyle w:val="a9"/>
        <w:spacing w:after="0" w:line="276" w:lineRule="auto"/>
        <w:ind w:left="1643" w:right="2977"/>
        <w:jc w:val="both"/>
        <w:rPr>
          <w:rFonts w:ascii="David" w:hAnsi="David" w:cs="David"/>
          <w:sz w:val="20"/>
          <w:szCs w:val="20"/>
          <w:rtl/>
        </w:rPr>
      </w:pPr>
      <w:r w:rsidRPr="00B82A36">
        <w:rPr>
          <w:rFonts w:ascii="David" w:hAnsi="David" w:cs="David" w:hint="cs"/>
          <w:b/>
          <w:bCs/>
          <w:sz w:val="20"/>
          <w:szCs w:val="20"/>
          <w:rtl/>
        </w:rPr>
        <w:t>רעש</w:t>
      </w:r>
      <w:r>
        <w:rPr>
          <w:rFonts w:ascii="David" w:hAnsi="David" w:cs="David" w:hint="cs"/>
          <w:sz w:val="20"/>
          <w:szCs w:val="20"/>
          <w:rtl/>
        </w:rPr>
        <w:t>:</w:t>
      </w:r>
    </w:p>
    <w:p w14:paraId="4EAEF62B" w14:textId="52E6CA52" w:rsidR="00B82A36" w:rsidRDefault="00B82A36" w:rsidP="00F9480B">
      <w:pPr>
        <w:ind w:left="1643" w:right="2835"/>
        <w:jc w:val="both"/>
        <w:rPr>
          <w:rFonts w:ascii="David" w:hAnsi="David" w:cs="David"/>
          <w:sz w:val="20"/>
          <w:szCs w:val="20"/>
          <w:rtl/>
        </w:rPr>
      </w:pPr>
      <w:r>
        <w:rPr>
          <w:rFonts w:ascii="David" w:hAnsi="David" w:cs="David" w:hint="cs"/>
          <w:sz w:val="20"/>
          <w:szCs w:val="20"/>
          <w:rtl/>
        </w:rPr>
        <w:t>אין להפעיל מוסיקה / לעשות רעש במתחם האירוח;</w:t>
      </w:r>
    </w:p>
    <w:sectPr w:rsidR="00B82A36" w:rsidSect="0042434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F0CAF"/>
    <w:multiLevelType w:val="multilevel"/>
    <w:tmpl w:val="48CC127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14498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ED0"/>
    <w:rsid w:val="000D76FE"/>
    <w:rsid w:val="003C5128"/>
    <w:rsid w:val="00424347"/>
    <w:rsid w:val="00515738"/>
    <w:rsid w:val="009129AC"/>
    <w:rsid w:val="009B783C"/>
    <w:rsid w:val="009C789C"/>
    <w:rsid w:val="00A4558D"/>
    <w:rsid w:val="00B82A36"/>
    <w:rsid w:val="00CD0F88"/>
    <w:rsid w:val="00CD6C23"/>
    <w:rsid w:val="00D07ED0"/>
    <w:rsid w:val="00E956BD"/>
    <w:rsid w:val="00F9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86097"/>
  <w15:chartTrackingRefBased/>
  <w15:docId w15:val="{B56331A1-38AB-4C34-A610-10760109B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D07E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7E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7E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7E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7E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7E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7E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7E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D07E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D07E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D07E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D07ED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D07ED0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D07E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D07ED0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D07E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D07E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7E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D07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7E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D07E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7E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D07E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7E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7ED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7E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D07ED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07E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368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Moshe Hury</dc:creator>
  <cp:keywords/>
  <dc:description/>
  <cp:lastModifiedBy>Moshe Hury</cp:lastModifiedBy>
  <cp:revision>10</cp:revision>
  <dcterms:created xsi:type="dcterms:W3CDTF">2025-02-27T15:02:00Z</dcterms:created>
  <dcterms:modified xsi:type="dcterms:W3CDTF">2025-02-27T15:58:00Z</dcterms:modified>
</cp:coreProperties>
</file>